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EA394" w14:textId="24566FD5" w:rsidR="00794296" w:rsidRDefault="00794296" w:rsidP="00794296">
      <w:pPr>
        <w:shd w:val="clear" w:color="auto" w:fill="FFFFFF"/>
        <w:spacing w:after="0"/>
        <w:textAlignment w:val="baseline"/>
        <w:rPr>
          <w:rFonts w:ascii="Calibri" w:hAnsi="Calibri" w:cs="Calibri"/>
          <w:color w:val="000000"/>
        </w:rPr>
      </w:pPr>
      <w:r>
        <w:rPr>
          <w:rFonts w:ascii="Calibri" w:hAnsi="Calibri" w:cs="Calibri"/>
          <w:b/>
          <w:bCs/>
          <w:color w:val="000000"/>
        </w:rPr>
        <w:t>E</w:t>
      </w:r>
      <w:r>
        <w:rPr>
          <w:rFonts w:ascii="Calibri" w:hAnsi="Calibri" w:cs="Calibri"/>
          <w:b/>
          <w:bCs/>
          <w:color w:val="000000"/>
        </w:rPr>
        <w:t>stuaries</w:t>
      </w:r>
    </w:p>
    <w:p w14:paraId="13F64C8B" w14:textId="77777777" w:rsidR="00794296" w:rsidRDefault="00794296" w:rsidP="00794296">
      <w:pPr>
        <w:shd w:val="clear" w:color="auto" w:fill="FFFFFF"/>
        <w:textAlignment w:val="baseline"/>
        <w:rPr>
          <w:rFonts w:ascii="Calibri" w:hAnsi="Calibri" w:cs="Calibri"/>
          <w:color w:val="000000"/>
        </w:rPr>
      </w:pPr>
      <w:hyperlink r:id="rId4" w:tgtFrame="_blank" w:history="1">
        <w:r>
          <w:rPr>
            <w:rStyle w:val="Hyperlink"/>
            <w:rFonts w:ascii="Calibri" w:hAnsi="Calibri" w:cs="Calibri"/>
            <w:bdr w:val="none" w:sz="0" w:space="0" w:color="auto" w:frame="1"/>
          </w:rPr>
          <w:t>https://www.youtube.com/watch?v=t8WN3DvfDWM</w:t>
        </w:r>
      </w:hyperlink>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6870"/>
      </w:tblGrid>
      <w:tr w:rsidR="00794296" w14:paraId="1F3AC4FE" w14:textId="77777777" w:rsidTr="00794296">
        <w:trPr>
          <w:tblCellSpacing w:w="15" w:type="dxa"/>
        </w:trPr>
        <w:tc>
          <w:tcPr>
            <w:tcW w:w="0" w:type="auto"/>
            <w:hideMark/>
          </w:tcPr>
          <w:p w14:paraId="6AE339EC" w14:textId="7D34F5A7" w:rsidR="00794296" w:rsidRDefault="00794296" w:rsidP="00794296">
            <w:pPr>
              <w:textAlignment w:val="baseline"/>
              <w:rPr>
                <w:rFonts w:ascii="Times New Roman" w:hAnsi="Times New Roman" w:cs="Times New Roman"/>
              </w:rPr>
            </w:pPr>
            <w:r>
              <w:rPr>
                <w:noProof/>
                <w:color w:val="0000FF"/>
                <w:bdr w:val="none" w:sz="0" w:space="0" w:color="auto" w:frame="1"/>
              </w:rPr>
              <w:drawing>
                <wp:inline distT="0" distB="0" distL="0" distR="0" wp14:anchorId="4F8908E3" wp14:editId="11D6EC53">
                  <wp:extent cx="2286000" cy="1714500"/>
                  <wp:effectExtent l="0" t="0" r="0" b="0"/>
                  <wp:docPr id="4" name="Picture 4">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459670">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7320" w:type="dxa"/>
            <w:hideMark/>
          </w:tcPr>
          <w:p w14:paraId="2A32133D" w14:textId="77777777" w:rsidR="00794296" w:rsidRDefault="00794296" w:rsidP="00794296">
            <w:pPr>
              <w:textAlignment w:val="baseline"/>
              <w:rPr>
                <w:rFonts w:ascii="Segoe UI Light" w:hAnsi="Segoe UI Light" w:cs="Segoe UI Light"/>
                <w:sz w:val="32"/>
                <w:szCs w:val="32"/>
              </w:rPr>
            </w:pPr>
            <w:hyperlink r:id="rId6" w:tgtFrame="_blank" w:history="1">
              <w:r>
                <w:rPr>
                  <w:rStyle w:val="Hyperlink"/>
                  <w:rFonts w:ascii="Segoe UI Light" w:hAnsi="Segoe UI Light" w:cs="Segoe UI Light"/>
                  <w:sz w:val="32"/>
                  <w:szCs w:val="32"/>
                  <w:bdr w:val="none" w:sz="0" w:space="0" w:color="auto" w:frame="1"/>
                </w:rPr>
                <w:t>Estuaries</w:t>
              </w:r>
            </w:hyperlink>
          </w:p>
          <w:p w14:paraId="5E18D26A" w14:textId="77777777" w:rsidR="00794296" w:rsidRDefault="00794296" w:rsidP="00794296">
            <w:pPr>
              <w:textAlignment w:val="baseline"/>
              <w:rPr>
                <w:rFonts w:ascii="Segoe UI" w:hAnsi="Segoe UI" w:cs="Segoe UI"/>
                <w:color w:val="666666"/>
                <w:sz w:val="21"/>
                <w:szCs w:val="21"/>
              </w:rPr>
            </w:pPr>
            <w:r>
              <w:rPr>
                <w:rFonts w:ascii="Segoe UI" w:hAnsi="Segoe UI" w:cs="Segoe UI"/>
                <w:color w:val="666666"/>
                <w:sz w:val="21"/>
                <w:szCs w:val="21"/>
              </w:rPr>
              <w:t>Estuaries</w:t>
            </w:r>
          </w:p>
          <w:p w14:paraId="794D22BE" w14:textId="77777777" w:rsidR="00794296" w:rsidRDefault="00794296" w:rsidP="00794296">
            <w:pPr>
              <w:textAlignment w:val="baseline"/>
              <w:rPr>
                <w:rFonts w:ascii="Segoe UI" w:hAnsi="Segoe UI" w:cs="Segoe UI"/>
                <w:color w:val="A6A6A6"/>
                <w:sz w:val="21"/>
                <w:szCs w:val="21"/>
              </w:rPr>
            </w:pPr>
            <w:r>
              <w:rPr>
                <w:rFonts w:ascii="Segoe UI" w:hAnsi="Segoe UI" w:cs="Segoe UI"/>
                <w:color w:val="A6A6A6"/>
                <w:sz w:val="21"/>
                <w:szCs w:val="21"/>
              </w:rPr>
              <w:t>www.youtube.com</w:t>
            </w:r>
          </w:p>
        </w:tc>
      </w:tr>
    </w:tbl>
    <w:p w14:paraId="2CA40264" w14:textId="77777777" w:rsidR="00794296" w:rsidRDefault="00794296" w:rsidP="00794296">
      <w:pPr>
        <w:shd w:val="clear" w:color="auto" w:fill="FFFFFF"/>
        <w:textAlignment w:val="baseline"/>
        <w:rPr>
          <w:rFonts w:ascii="Calibri" w:hAnsi="Calibri" w:cs="Calibri"/>
          <w:color w:val="000000"/>
          <w:sz w:val="24"/>
          <w:szCs w:val="24"/>
        </w:rPr>
      </w:pPr>
      <w:r>
        <w:rPr>
          <w:rFonts w:ascii="Calibri" w:hAnsi="Calibri" w:cs="Calibri"/>
          <w:color w:val="000000"/>
        </w:rPr>
        <w:t>-What makes estuaries unique?</w:t>
      </w:r>
    </w:p>
    <w:p w14:paraId="2AFC800F" w14:textId="77777777" w:rsidR="00794296" w:rsidRDefault="00794296" w:rsidP="00794296">
      <w:pPr>
        <w:shd w:val="clear" w:color="auto" w:fill="FFFFFF"/>
        <w:textAlignment w:val="baseline"/>
        <w:rPr>
          <w:rFonts w:ascii="Calibri" w:hAnsi="Calibri" w:cs="Calibri"/>
          <w:color w:val="000000"/>
        </w:rPr>
      </w:pPr>
      <w:r>
        <w:rPr>
          <w:rFonts w:ascii="Calibri" w:hAnsi="Calibri" w:cs="Calibri"/>
          <w:color w:val="000000"/>
        </w:rPr>
        <w:t>-What benefit do estuaries provide?</w:t>
      </w:r>
    </w:p>
    <w:p w14:paraId="33C98F19" w14:textId="77777777" w:rsidR="00794296" w:rsidRDefault="00794296" w:rsidP="00794296">
      <w:pPr>
        <w:shd w:val="clear" w:color="auto" w:fill="FFFFFF"/>
        <w:textAlignment w:val="baseline"/>
        <w:rPr>
          <w:rFonts w:ascii="Calibri" w:hAnsi="Calibri" w:cs="Calibri"/>
          <w:color w:val="000000"/>
        </w:rPr>
      </w:pPr>
      <w:r>
        <w:rPr>
          <w:rFonts w:ascii="Calibri" w:hAnsi="Calibri" w:cs="Calibri"/>
          <w:color w:val="000000"/>
        </w:rPr>
        <w:t>-What are the threats to estuaries?</w:t>
      </w:r>
    </w:p>
    <w:p w14:paraId="33D1EB2F" w14:textId="77777777" w:rsidR="00794296" w:rsidRDefault="00794296" w:rsidP="00794296">
      <w:pPr>
        <w:shd w:val="clear" w:color="auto" w:fill="FFFFFF"/>
        <w:textAlignment w:val="baseline"/>
        <w:rPr>
          <w:rFonts w:ascii="Calibri" w:hAnsi="Calibri" w:cs="Calibri"/>
          <w:b/>
          <w:bCs/>
          <w:color w:val="000000"/>
        </w:rPr>
      </w:pPr>
    </w:p>
    <w:p w14:paraId="68526E78" w14:textId="47C03584" w:rsidR="00794296" w:rsidRDefault="00794296" w:rsidP="00794296">
      <w:pPr>
        <w:shd w:val="clear" w:color="auto" w:fill="FFFFFF"/>
        <w:textAlignment w:val="baseline"/>
        <w:rPr>
          <w:rFonts w:ascii="Calibri" w:hAnsi="Calibri" w:cs="Calibri"/>
          <w:color w:val="000000"/>
        </w:rPr>
      </w:pPr>
      <w:r>
        <w:rPr>
          <w:rFonts w:ascii="Calibri" w:hAnsi="Calibri" w:cs="Calibri"/>
          <w:b/>
          <w:bCs/>
          <w:color w:val="000000"/>
        </w:rPr>
        <w:t>Blue carbon</w:t>
      </w:r>
    </w:p>
    <w:p w14:paraId="3D64CFEE" w14:textId="77777777" w:rsidR="00794296" w:rsidRDefault="00794296" w:rsidP="00794296">
      <w:pPr>
        <w:shd w:val="clear" w:color="auto" w:fill="FFFFFF"/>
        <w:textAlignment w:val="baseline"/>
        <w:rPr>
          <w:rFonts w:ascii="Calibri" w:hAnsi="Calibri" w:cs="Calibri"/>
          <w:color w:val="000000"/>
        </w:rPr>
      </w:pPr>
      <w:hyperlink r:id="rId7" w:tgtFrame="_blank" w:history="1">
        <w:r>
          <w:rPr>
            <w:rStyle w:val="Hyperlink"/>
            <w:rFonts w:ascii="Calibri" w:hAnsi="Calibri" w:cs="Calibri"/>
            <w:bdr w:val="none" w:sz="0" w:space="0" w:color="auto" w:frame="1"/>
          </w:rPr>
          <w:t>https://www.youtube.com/watch?v=Vzn5XO_GYL0</w:t>
        </w:r>
      </w:hyperlink>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6870"/>
      </w:tblGrid>
      <w:tr w:rsidR="00794296" w14:paraId="257B7D3B" w14:textId="77777777" w:rsidTr="00794296">
        <w:trPr>
          <w:tblCellSpacing w:w="15" w:type="dxa"/>
        </w:trPr>
        <w:tc>
          <w:tcPr>
            <w:tcW w:w="0" w:type="auto"/>
            <w:hideMark/>
          </w:tcPr>
          <w:p w14:paraId="5F89AB3C" w14:textId="0A2F14E5" w:rsidR="00794296" w:rsidRDefault="00794296" w:rsidP="00794296">
            <w:pPr>
              <w:textAlignment w:val="baseline"/>
              <w:rPr>
                <w:rFonts w:ascii="Times New Roman" w:hAnsi="Times New Roman" w:cs="Times New Roman"/>
              </w:rPr>
            </w:pPr>
            <w:r>
              <w:rPr>
                <w:noProof/>
                <w:color w:val="0000FF"/>
                <w:bdr w:val="none" w:sz="0" w:space="0" w:color="auto" w:frame="1"/>
              </w:rPr>
              <w:drawing>
                <wp:inline distT="0" distB="0" distL="0" distR="0" wp14:anchorId="5726D9A2" wp14:editId="0FD56FCF">
                  <wp:extent cx="2286000" cy="1714500"/>
                  <wp:effectExtent l="0" t="0" r="0" b="0"/>
                  <wp:docPr id="3" name="Picture 3">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14394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7320" w:type="dxa"/>
            <w:hideMark/>
          </w:tcPr>
          <w:p w14:paraId="3F7B0B77" w14:textId="77777777" w:rsidR="00794296" w:rsidRDefault="00794296" w:rsidP="00794296">
            <w:pPr>
              <w:textAlignment w:val="baseline"/>
              <w:rPr>
                <w:rFonts w:ascii="Segoe UI Light" w:hAnsi="Segoe UI Light" w:cs="Segoe UI Light"/>
                <w:sz w:val="32"/>
                <w:szCs w:val="32"/>
              </w:rPr>
            </w:pPr>
            <w:hyperlink r:id="rId9" w:tgtFrame="_blank" w:history="1">
              <w:r>
                <w:rPr>
                  <w:rStyle w:val="Hyperlink"/>
                  <w:rFonts w:ascii="Segoe UI Light" w:hAnsi="Segoe UI Light" w:cs="Segoe UI Light"/>
                  <w:sz w:val="32"/>
                  <w:szCs w:val="32"/>
                  <w:bdr w:val="none" w:sz="0" w:space="0" w:color="auto" w:frame="1"/>
                </w:rPr>
                <w:t>Blue Carbon – A Story from the Snohomish Estuary</w:t>
              </w:r>
            </w:hyperlink>
          </w:p>
          <w:p w14:paraId="6E73B8EE" w14:textId="77777777" w:rsidR="00794296" w:rsidRDefault="00794296" w:rsidP="00794296">
            <w:pPr>
              <w:textAlignment w:val="baseline"/>
              <w:rPr>
                <w:rFonts w:ascii="Segoe UI" w:hAnsi="Segoe UI" w:cs="Segoe UI"/>
                <w:color w:val="666666"/>
                <w:sz w:val="21"/>
                <w:szCs w:val="21"/>
              </w:rPr>
            </w:pPr>
            <w:r>
              <w:rPr>
                <w:rFonts w:ascii="Segoe UI" w:hAnsi="Segoe UI" w:cs="Segoe UI"/>
                <w:color w:val="666666"/>
                <w:sz w:val="21"/>
                <w:szCs w:val="21"/>
              </w:rPr>
              <w:t xml:space="preserve">“Blue Carbon” is a story of how coastal wetlands mitigate climate change and reduce carbon pollution to benefit all people. This video, filmed in the Snohomish Estuary in Puget Sound, Washington is presented by </w:t>
            </w:r>
            <w:proofErr w:type="spellStart"/>
            <w:r>
              <w:rPr>
                <w:rFonts w:ascii="Segoe UI" w:hAnsi="Segoe UI" w:cs="Segoe UI"/>
                <w:color w:val="666666"/>
                <w:sz w:val="21"/>
                <w:szCs w:val="21"/>
              </w:rPr>
              <w:t>EarthCorps</w:t>
            </w:r>
            <w:proofErr w:type="spellEnd"/>
            <w:r>
              <w:rPr>
                <w:rFonts w:ascii="Segoe UI" w:hAnsi="Segoe UI" w:cs="Segoe UI"/>
                <w:color w:val="666666"/>
                <w:sz w:val="21"/>
                <w:szCs w:val="21"/>
              </w:rPr>
              <w:t xml:space="preserve"> and Restore America’s Estuaries. Learn more about restoring coastal wetlands at www.bluecarbon.us Learn how to get ...</w:t>
            </w:r>
          </w:p>
          <w:p w14:paraId="688A8775" w14:textId="77777777" w:rsidR="00794296" w:rsidRDefault="00794296" w:rsidP="00794296">
            <w:pPr>
              <w:textAlignment w:val="baseline"/>
              <w:rPr>
                <w:rFonts w:ascii="Segoe UI" w:hAnsi="Segoe UI" w:cs="Segoe UI"/>
                <w:color w:val="A6A6A6"/>
                <w:sz w:val="21"/>
                <w:szCs w:val="21"/>
              </w:rPr>
            </w:pPr>
            <w:r>
              <w:rPr>
                <w:rFonts w:ascii="Segoe UI" w:hAnsi="Segoe UI" w:cs="Segoe UI"/>
                <w:color w:val="A6A6A6"/>
                <w:sz w:val="21"/>
                <w:szCs w:val="21"/>
              </w:rPr>
              <w:t>www.youtube.com</w:t>
            </w:r>
          </w:p>
        </w:tc>
      </w:tr>
    </w:tbl>
    <w:p w14:paraId="0D7FFF3A" w14:textId="77777777" w:rsidR="00794296" w:rsidRDefault="00794296" w:rsidP="00794296">
      <w:pPr>
        <w:shd w:val="clear" w:color="auto" w:fill="FFFFFF"/>
        <w:textAlignment w:val="baseline"/>
        <w:rPr>
          <w:rFonts w:ascii="Calibri" w:hAnsi="Calibri" w:cs="Calibri"/>
          <w:color w:val="000000"/>
          <w:sz w:val="24"/>
          <w:szCs w:val="24"/>
        </w:rPr>
      </w:pPr>
      <w:r>
        <w:rPr>
          <w:rFonts w:ascii="Calibri" w:hAnsi="Calibri" w:cs="Calibri"/>
          <w:color w:val="000000"/>
        </w:rPr>
        <w:t>-Why is it called blue carbon?</w:t>
      </w:r>
    </w:p>
    <w:p w14:paraId="026F0FCB" w14:textId="77777777" w:rsidR="00794296" w:rsidRDefault="00794296" w:rsidP="00794296">
      <w:pPr>
        <w:shd w:val="clear" w:color="auto" w:fill="FFFFFF"/>
        <w:textAlignment w:val="baseline"/>
        <w:rPr>
          <w:rFonts w:ascii="Calibri" w:hAnsi="Calibri" w:cs="Calibri"/>
          <w:color w:val="000000"/>
        </w:rPr>
      </w:pPr>
      <w:r>
        <w:rPr>
          <w:rFonts w:ascii="Calibri" w:hAnsi="Calibri" w:cs="Calibri"/>
          <w:color w:val="000000"/>
        </w:rPr>
        <w:t>-How is carbon stored in estuaries?</w:t>
      </w:r>
    </w:p>
    <w:p w14:paraId="79BD894D" w14:textId="77777777" w:rsidR="00794296" w:rsidRDefault="00794296" w:rsidP="00794296">
      <w:pPr>
        <w:shd w:val="clear" w:color="auto" w:fill="FFFFFF"/>
        <w:textAlignment w:val="baseline"/>
        <w:rPr>
          <w:rFonts w:ascii="Calibri" w:hAnsi="Calibri" w:cs="Calibri"/>
          <w:color w:val="000000"/>
        </w:rPr>
      </w:pPr>
      <w:r>
        <w:rPr>
          <w:rFonts w:ascii="Calibri" w:hAnsi="Calibri" w:cs="Calibri"/>
          <w:color w:val="000000"/>
          <w:bdr w:val="none" w:sz="0" w:space="0" w:color="auto" w:frame="1"/>
        </w:rPr>
        <w:t>-Are forests or wetlands better at storing carbon and why? </w:t>
      </w:r>
    </w:p>
    <w:p w14:paraId="4A0A6C25" w14:textId="35295847" w:rsidR="00794296" w:rsidRDefault="00794296" w:rsidP="00794296">
      <w:pPr>
        <w:shd w:val="clear" w:color="auto" w:fill="FFFFFF"/>
        <w:textAlignment w:val="baseline"/>
        <w:rPr>
          <w:rFonts w:ascii="Calibri" w:hAnsi="Calibri" w:cs="Calibri"/>
          <w:b/>
          <w:bCs/>
          <w:color w:val="000000"/>
          <w:bdr w:val="none" w:sz="0" w:space="0" w:color="auto" w:frame="1"/>
        </w:rPr>
      </w:pPr>
      <w:r>
        <w:rPr>
          <w:rFonts w:ascii="Calibri" w:hAnsi="Calibri" w:cs="Calibri"/>
          <w:color w:val="000000"/>
          <w:bdr w:val="none" w:sz="0" w:space="0" w:color="auto" w:frame="1"/>
        </w:rPr>
        <w:br/>
      </w:r>
      <w:r>
        <w:rPr>
          <w:rFonts w:ascii="Calibri" w:hAnsi="Calibri" w:cs="Calibri"/>
          <w:b/>
          <w:bCs/>
          <w:color w:val="000000"/>
          <w:bdr w:val="none" w:sz="0" w:space="0" w:color="auto" w:frame="1"/>
        </w:rPr>
        <w:br w:type="page"/>
      </w:r>
    </w:p>
    <w:p w14:paraId="7D11CEF4" w14:textId="446AA360" w:rsidR="00794296" w:rsidRDefault="00794296" w:rsidP="00794296">
      <w:pPr>
        <w:shd w:val="clear" w:color="auto" w:fill="FFFFFF"/>
        <w:textAlignment w:val="baseline"/>
        <w:rPr>
          <w:rFonts w:ascii="Calibri" w:hAnsi="Calibri" w:cs="Calibri"/>
          <w:color w:val="000000"/>
        </w:rPr>
      </w:pPr>
      <w:r>
        <w:rPr>
          <w:rFonts w:ascii="Calibri" w:hAnsi="Calibri" w:cs="Calibri"/>
          <w:b/>
          <w:bCs/>
          <w:color w:val="000000"/>
          <w:bdr w:val="none" w:sz="0" w:space="0" w:color="auto" w:frame="1"/>
        </w:rPr>
        <w:lastRenderedPageBreak/>
        <w:t>Rivers and Tides: Restoring the Nisqually</w:t>
      </w:r>
    </w:p>
    <w:p w14:paraId="2F3D5DA1" w14:textId="77777777" w:rsidR="00794296" w:rsidRDefault="00794296" w:rsidP="00794296">
      <w:pPr>
        <w:shd w:val="clear" w:color="auto" w:fill="FFFFFF"/>
        <w:textAlignment w:val="baseline"/>
        <w:rPr>
          <w:rFonts w:ascii="Calibri" w:hAnsi="Calibri" w:cs="Calibri"/>
          <w:color w:val="000000"/>
        </w:rPr>
      </w:pPr>
      <w:hyperlink r:id="rId10" w:tgtFrame="_blank" w:history="1">
        <w:r>
          <w:rPr>
            <w:rStyle w:val="Hyperlink"/>
            <w:rFonts w:ascii="Calibri" w:hAnsi="Calibri" w:cs="Calibri"/>
            <w:bdr w:val="none" w:sz="0" w:space="0" w:color="auto" w:frame="1"/>
          </w:rPr>
          <w:t>https://www.youtube.com/watch?v=bs7fsguISfk</w:t>
        </w:r>
      </w:hyperlink>
      <w:r>
        <w:rPr>
          <w:rFonts w:ascii="Calibri" w:hAnsi="Calibri" w:cs="Calibri"/>
          <w:color w:val="000000"/>
          <w:bdr w:val="none" w:sz="0" w:space="0" w:color="auto" w:frame="1"/>
        </w:rPr>
        <w:br/>
      </w:r>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6870"/>
      </w:tblGrid>
      <w:tr w:rsidR="00794296" w14:paraId="2668A57C" w14:textId="77777777" w:rsidTr="00794296">
        <w:trPr>
          <w:tblCellSpacing w:w="15" w:type="dxa"/>
        </w:trPr>
        <w:tc>
          <w:tcPr>
            <w:tcW w:w="0" w:type="auto"/>
            <w:hideMark/>
          </w:tcPr>
          <w:p w14:paraId="603DAE0C" w14:textId="79EDBC5F" w:rsidR="00794296" w:rsidRDefault="00794296" w:rsidP="00794296">
            <w:pPr>
              <w:textAlignment w:val="baseline"/>
              <w:rPr>
                <w:rFonts w:ascii="Times New Roman" w:hAnsi="Times New Roman" w:cs="Times New Roman"/>
              </w:rPr>
            </w:pPr>
            <w:r>
              <w:rPr>
                <w:noProof/>
                <w:color w:val="0000FF"/>
                <w:bdr w:val="none" w:sz="0" w:space="0" w:color="auto" w:frame="1"/>
              </w:rPr>
              <w:drawing>
                <wp:inline distT="0" distB="0" distL="0" distR="0" wp14:anchorId="08780EA5" wp14:editId="2E9A8BB0">
                  <wp:extent cx="2286000" cy="1714500"/>
                  <wp:effectExtent l="0" t="0" r="0" b="0"/>
                  <wp:docPr id="2" name="Picture 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373306">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7320" w:type="dxa"/>
            <w:hideMark/>
          </w:tcPr>
          <w:p w14:paraId="394AE3EB" w14:textId="77777777" w:rsidR="00794296" w:rsidRDefault="00794296" w:rsidP="00794296">
            <w:pPr>
              <w:textAlignment w:val="baseline"/>
              <w:rPr>
                <w:rFonts w:ascii="Segoe UI Light" w:hAnsi="Segoe UI Light" w:cs="Segoe UI Light"/>
                <w:sz w:val="32"/>
                <w:szCs w:val="32"/>
              </w:rPr>
            </w:pPr>
            <w:hyperlink r:id="rId12" w:tgtFrame="_blank" w:history="1">
              <w:r>
                <w:rPr>
                  <w:rStyle w:val="Hyperlink"/>
                  <w:rFonts w:ascii="Segoe UI Light" w:hAnsi="Segoe UI Light" w:cs="Segoe UI Light"/>
                  <w:sz w:val="32"/>
                  <w:szCs w:val="32"/>
                  <w:bdr w:val="none" w:sz="0" w:space="0" w:color="auto" w:frame="1"/>
                </w:rPr>
                <w:t>Rivers and Tides: Restoring the Nisqually Estuary</w:t>
              </w:r>
            </w:hyperlink>
          </w:p>
          <w:p w14:paraId="091674E2" w14:textId="77777777" w:rsidR="00794296" w:rsidRDefault="00794296" w:rsidP="00794296">
            <w:pPr>
              <w:textAlignment w:val="baseline"/>
              <w:rPr>
                <w:rFonts w:ascii="Segoe UI" w:hAnsi="Segoe UI" w:cs="Segoe UI"/>
                <w:color w:val="666666"/>
                <w:sz w:val="21"/>
                <w:szCs w:val="21"/>
              </w:rPr>
            </w:pPr>
            <w:r>
              <w:rPr>
                <w:rFonts w:ascii="Segoe UI" w:hAnsi="Segoe UI" w:cs="Segoe UI"/>
                <w:color w:val="666666"/>
                <w:sz w:val="21"/>
                <w:szCs w:val="21"/>
              </w:rPr>
              <w:t>Diked and dammed for more than 100 years, the tide is returning to the Nisqually estuary! This video highlights the largest estuary restoration in the Pacific Northwest with dramatic footage. Nisqually NWR, Ducks Unlimited and the Nisqually Indian Tribe worked tirelessly for more than 12 years with the help of many partners to restore 762 acres ...</w:t>
            </w:r>
          </w:p>
          <w:p w14:paraId="3D8EB2A8" w14:textId="77777777" w:rsidR="00794296" w:rsidRDefault="00794296" w:rsidP="00794296">
            <w:pPr>
              <w:textAlignment w:val="baseline"/>
              <w:rPr>
                <w:rFonts w:ascii="Segoe UI" w:hAnsi="Segoe UI" w:cs="Segoe UI"/>
                <w:color w:val="A6A6A6"/>
                <w:sz w:val="21"/>
                <w:szCs w:val="21"/>
              </w:rPr>
            </w:pPr>
            <w:r>
              <w:rPr>
                <w:rFonts w:ascii="Segoe UI" w:hAnsi="Segoe UI" w:cs="Segoe UI"/>
                <w:color w:val="A6A6A6"/>
                <w:sz w:val="21"/>
                <w:szCs w:val="21"/>
              </w:rPr>
              <w:t>www.youtube.com</w:t>
            </w:r>
          </w:p>
        </w:tc>
      </w:tr>
    </w:tbl>
    <w:p w14:paraId="17A14058" w14:textId="77777777" w:rsidR="00794296" w:rsidRDefault="00794296" w:rsidP="00794296">
      <w:pPr>
        <w:shd w:val="clear" w:color="auto" w:fill="FFFFFF"/>
        <w:textAlignment w:val="baseline"/>
        <w:rPr>
          <w:rFonts w:ascii="Calibri" w:hAnsi="Calibri" w:cs="Calibri"/>
          <w:color w:val="000000"/>
          <w:sz w:val="24"/>
          <w:szCs w:val="24"/>
        </w:rPr>
      </w:pPr>
      <w:r>
        <w:rPr>
          <w:rFonts w:ascii="Calibri" w:hAnsi="Calibri" w:cs="Calibri"/>
          <w:color w:val="000000"/>
        </w:rPr>
        <w:t>-Why was the dike originally created?</w:t>
      </w:r>
    </w:p>
    <w:p w14:paraId="202E2F96" w14:textId="77777777" w:rsidR="00794296" w:rsidRDefault="00794296" w:rsidP="00794296">
      <w:pPr>
        <w:shd w:val="clear" w:color="auto" w:fill="FFFFFF"/>
        <w:textAlignment w:val="baseline"/>
        <w:rPr>
          <w:rFonts w:ascii="Calibri" w:hAnsi="Calibri" w:cs="Calibri"/>
          <w:color w:val="000000"/>
        </w:rPr>
      </w:pPr>
      <w:r>
        <w:rPr>
          <w:rFonts w:ascii="Calibri" w:hAnsi="Calibri" w:cs="Calibri"/>
          <w:color w:val="000000"/>
        </w:rPr>
        <w:t>-What were some challenges involved with removing it?</w:t>
      </w:r>
    </w:p>
    <w:p w14:paraId="26E44923" w14:textId="77777777" w:rsidR="00794296" w:rsidRDefault="00794296" w:rsidP="00794296">
      <w:pPr>
        <w:shd w:val="clear" w:color="auto" w:fill="FFFFFF"/>
        <w:textAlignment w:val="baseline"/>
        <w:rPr>
          <w:rFonts w:ascii="Calibri" w:hAnsi="Calibri" w:cs="Calibri"/>
          <w:color w:val="000000"/>
        </w:rPr>
      </w:pPr>
      <w:r>
        <w:rPr>
          <w:rFonts w:ascii="Calibri" w:hAnsi="Calibri" w:cs="Calibri"/>
          <w:color w:val="000000"/>
        </w:rPr>
        <w:t>-How are the different species affected by the restoration process?</w:t>
      </w:r>
    </w:p>
    <w:p w14:paraId="7F4A668B" w14:textId="34222F5F" w:rsidR="00794296" w:rsidRDefault="00794296" w:rsidP="00794296">
      <w:pPr>
        <w:shd w:val="clear" w:color="auto" w:fill="FFFFFF"/>
        <w:textAlignment w:val="baseline"/>
        <w:rPr>
          <w:rFonts w:ascii="Calibri" w:hAnsi="Calibri" w:cs="Calibri"/>
          <w:color w:val="000000"/>
        </w:rPr>
      </w:pPr>
      <w:r>
        <w:rPr>
          <w:rFonts w:ascii="Calibri" w:hAnsi="Calibri" w:cs="Calibri"/>
          <w:color w:val="000000"/>
          <w:bdr w:val="none" w:sz="0" w:space="0" w:color="auto" w:frame="1"/>
        </w:rPr>
        <w:br/>
      </w:r>
      <w:r>
        <w:rPr>
          <w:rFonts w:ascii="Calibri" w:hAnsi="Calibri" w:cs="Calibri"/>
          <w:b/>
          <w:bCs/>
          <w:color w:val="000000"/>
          <w:bdr w:val="none" w:sz="0" w:space="0" w:color="auto" w:frame="1"/>
        </w:rPr>
        <w:t>NERRs</w:t>
      </w:r>
    </w:p>
    <w:p w14:paraId="644CD463" w14:textId="77777777" w:rsidR="00794296" w:rsidRDefault="00794296" w:rsidP="00794296">
      <w:pPr>
        <w:shd w:val="clear" w:color="auto" w:fill="FFFFFF"/>
        <w:textAlignment w:val="baseline"/>
        <w:rPr>
          <w:rFonts w:ascii="Calibri" w:hAnsi="Calibri" w:cs="Calibri"/>
          <w:color w:val="000000"/>
        </w:rPr>
      </w:pPr>
      <w:hyperlink r:id="rId13" w:tgtFrame="_blank" w:history="1">
        <w:r>
          <w:rPr>
            <w:rStyle w:val="Hyperlink"/>
            <w:rFonts w:ascii="Calibri" w:hAnsi="Calibri" w:cs="Calibri"/>
            <w:bdr w:val="none" w:sz="0" w:space="0" w:color="auto" w:frame="1"/>
          </w:rPr>
          <w:t>https://www.youtube.com/watch?v=qrYQFdukGMg</w:t>
        </w:r>
      </w:hyperlink>
      <w:r>
        <w:rPr>
          <w:rFonts w:ascii="Calibri" w:hAnsi="Calibri" w:cs="Calibri"/>
          <w:color w:val="000000"/>
          <w:bdr w:val="none" w:sz="0" w:space="0" w:color="auto" w:frame="1"/>
        </w:rPr>
        <w:br/>
      </w:r>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6870"/>
      </w:tblGrid>
      <w:tr w:rsidR="00794296" w14:paraId="0FF03160" w14:textId="77777777" w:rsidTr="00794296">
        <w:trPr>
          <w:tblCellSpacing w:w="15" w:type="dxa"/>
        </w:trPr>
        <w:tc>
          <w:tcPr>
            <w:tcW w:w="0" w:type="auto"/>
            <w:hideMark/>
          </w:tcPr>
          <w:p w14:paraId="727CB766" w14:textId="10A9B88F" w:rsidR="00794296" w:rsidRDefault="00794296" w:rsidP="00794296">
            <w:pPr>
              <w:textAlignment w:val="baseline"/>
              <w:rPr>
                <w:rFonts w:ascii="Times New Roman" w:hAnsi="Times New Roman" w:cs="Times New Roman"/>
              </w:rPr>
            </w:pPr>
            <w:r>
              <w:rPr>
                <w:noProof/>
                <w:color w:val="0000FF"/>
                <w:bdr w:val="none" w:sz="0" w:space="0" w:color="auto" w:frame="1"/>
              </w:rPr>
              <w:drawing>
                <wp:inline distT="0" distB="0" distL="0" distR="0" wp14:anchorId="00D68DE9" wp14:editId="472FD275">
                  <wp:extent cx="2286000" cy="1714500"/>
                  <wp:effectExtent l="0" t="0" r="0" b="0"/>
                  <wp:docPr id="1" name="Picture 1">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381647">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7320" w:type="dxa"/>
            <w:hideMark/>
          </w:tcPr>
          <w:p w14:paraId="3594B14D" w14:textId="77777777" w:rsidR="00794296" w:rsidRDefault="00794296" w:rsidP="00794296">
            <w:pPr>
              <w:textAlignment w:val="baseline"/>
              <w:rPr>
                <w:rFonts w:ascii="Segoe UI Light" w:hAnsi="Segoe UI Light" w:cs="Segoe UI Light"/>
                <w:sz w:val="32"/>
                <w:szCs w:val="32"/>
              </w:rPr>
            </w:pPr>
            <w:hyperlink r:id="rId15" w:tgtFrame="_blank" w:history="1">
              <w:r>
                <w:rPr>
                  <w:rStyle w:val="Hyperlink"/>
                  <w:rFonts w:ascii="Segoe UI Light" w:hAnsi="Segoe UI Light" w:cs="Segoe UI Light"/>
                  <w:sz w:val="32"/>
                  <w:szCs w:val="32"/>
                  <w:bdr w:val="none" w:sz="0" w:space="0" w:color="auto" w:frame="1"/>
                </w:rPr>
                <w:t>Estuaries: Where the River Meets the Sea</w:t>
              </w:r>
            </w:hyperlink>
          </w:p>
          <w:p w14:paraId="2462AA85" w14:textId="77777777" w:rsidR="00794296" w:rsidRDefault="00794296" w:rsidP="00794296">
            <w:pPr>
              <w:textAlignment w:val="baseline"/>
              <w:rPr>
                <w:rFonts w:ascii="Segoe UI" w:hAnsi="Segoe UI" w:cs="Segoe UI"/>
                <w:color w:val="666666"/>
                <w:sz w:val="21"/>
                <w:szCs w:val="21"/>
              </w:rPr>
            </w:pPr>
            <w:r>
              <w:rPr>
                <w:rFonts w:ascii="Segoe UI" w:hAnsi="Segoe UI" w:cs="Segoe UI"/>
                <w:color w:val="666666"/>
                <w:sz w:val="21"/>
                <w:szCs w:val="21"/>
              </w:rPr>
              <w:t>Estuaries and their surrounding wetlands are bodies of water usually found where rivers meet the sea. Estuaries are home to unique plant and animal communities that have adapted to brackish water—a mixture of fresh water draining from the land and salty seawater. Estuaries are among the most productive ecosystems in the world. Many animals ...</w:t>
            </w:r>
          </w:p>
          <w:p w14:paraId="78347818" w14:textId="77777777" w:rsidR="00794296" w:rsidRDefault="00794296" w:rsidP="00794296">
            <w:pPr>
              <w:textAlignment w:val="baseline"/>
              <w:rPr>
                <w:rFonts w:ascii="Segoe UI" w:hAnsi="Segoe UI" w:cs="Segoe UI"/>
                <w:color w:val="A6A6A6"/>
                <w:sz w:val="21"/>
                <w:szCs w:val="21"/>
              </w:rPr>
            </w:pPr>
            <w:r>
              <w:rPr>
                <w:rFonts w:ascii="Segoe UI" w:hAnsi="Segoe UI" w:cs="Segoe UI"/>
                <w:color w:val="A6A6A6"/>
                <w:sz w:val="21"/>
                <w:szCs w:val="21"/>
              </w:rPr>
              <w:t>www.youtube.com</w:t>
            </w:r>
          </w:p>
        </w:tc>
      </w:tr>
    </w:tbl>
    <w:p w14:paraId="0CA2DEB5" w14:textId="77777777" w:rsidR="00794296" w:rsidRDefault="00794296" w:rsidP="00794296">
      <w:pPr>
        <w:shd w:val="clear" w:color="auto" w:fill="FFFFFF"/>
        <w:textAlignment w:val="baseline"/>
        <w:rPr>
          <w:rFonts w:ascii="Calibri" w:hAnsi="Calibri" w:cs="Calibri"/>
          <w:color w:val="000000"/>
          <w:sz w:val="24"/>
          <w:szCs w:val="24"/>
        </w:rPr>
      </w:pPr>
      <w:r>
        <w:rPr>
          <w:rFonts w:ascii="Calibri" w:hAnsi="Calibri" w:cs="Calibri"/>
          <w:color w:val="000000"/>
        </w:rPr>
        <w:t xml:space="preserve">-What is the National Estuarine </w:t>
      </w:r>
      <w:proofErr w:type="spellStart"/>
      <w:r>
        <w:rPr>
          <w:rFonts w:ascii="Calibri" w:hAnsi="Calibri" w:cs="Calibri"/>
          <w:color w:val="000000"/>
        </w:rPr>
        <w:t>Rsearch</w:t>
      </w:r>
      <w:proofErr w:type="spellEnd"/>
      <w:r>
        <w:rPr>
          <w:rFonts w:ascii="Calibri" w:hAnsi="Calibri" w:cs="Calibri"/>
          <w:color w:val="000000"/>
        </w:rPr>
        <w:t xml:space="preserve"> Reserve (NERR) system?</w:t>
      </w:r>
    </w:p>
    <w:p w14:paraId="5F468D62" w14:textId="77777777" w:rsidR="00794296" w:rsidRDefault="00794296" w:rsidP="00794296">
      <w:pPr>
        <w:shd w:val="clear" w:color="auto" w:fill="FFFFFF"/>
        <w:textAlignment w:val="baseline"/>
        <w:rPr>
          <w:rFonts w:ascii="Calibri" w:hAnsi="Calibri" w:cs="Calibri"/>
          <w:color w:val="000000"/>
        </w:rPr>
      </w:pPr>
      <w:r>
        <w:rPr>
          <w:rFonts w:ascii="Calibri" w:hAnsi="Calibri" w:cs="Calibri"/>
          <w:color w:val="000000"/>
        </w:rPr>
        <w:t>-Who manages the NERRs?</w:t>
      </w:r>
    </w:p>
    <w:p w14:paraId="4B5BF3A1" w14:textId="1E801473" w:rsidR="00A71742" w:rsidRPr="00794296" w:rsidRDefault="00794296" w:rsidP="00794296">
      <w:pPr>
        <w:shd w:val="clear" w:color="auto" w:fill="FFFFFF"/>
        <w:textAlignment w:val="baseline"/>
        <w:rPr>
          <w:rFonts w:ascii="Calibri" w:hAnsi="Calibri" w:cs="Calibri"/>
          <w:color w:val="000000"/>
        </w:rPr>
      </w:pPr>
      <w:r>
        <w:rPr>
          <w:rFonts w:ascii="Calibri" w:hAnsi="Calibri" w:cs="Calibri"/>
          <w:color w:val="000000"/>
        </w:rPr>
        <w:t>-What is the closest NERR to us?</w:t>
      </w:r>
      <w:bookmarkStart w:id="0" w:name="_GoBack"/>
      <w:bookmarkEnd w:id="0"/>
    </w:p>
    <w:sectPr w:rsidR="00A71742" w:rsidRPr="00794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42"/>
    <w:rsid w:val="00794296"/>
    <w:rsid w:val="00A7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FD7D"/>
  <w15:chartTrackingRefBased/>
  <w15:docId w15:val="{1FBFED6E-48F0-4063-AB84-39141D6C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03796">
      <w:bodyDiv w:val="1"/>
      <w:marLeft w:val="0"/>
      <w:marRight w:val="0"/>
      <w:marTop w:val="0"/>
      <w:marBottom w:val="0"/>
      <w:divBdr>
        <w:top w:val="none" w:sz="0" w:space="0" w:color="auto"/>
        <w:left w:val="none" w:sz="0" w:space="0" w:color="auto"/>
        <w:bottom w:val="none" w:sz="0" w:space="0" w:color="auto"/>
        <w:right w:val="none" w:sz="0" w:space="0" w:color="auto"/>
      </w:divBdr>
      <w:divsChild>
        <w:div w:id="588125709">
          <w:marLeft w:val="0"/>
          <w:marRight w:val="0"/>
          <w:marTop w:val="0"/>
          <w:marBottom w:val="0"/>
          <w:divBdr>
            <w:top w:val="none" w:sz="0" w:space="0" w:color="auto"/>
            <w:left w:val="none" w:sz="0" w:space="0" w:color="auto"/>
            <w:bottom w:val="none" w:sz="0" w:space="0" w:color="auto"/>
            <w:right w:val="none" w:sz="0" w:space="0" w:color="auto"/>
          </w:divBdr>
        </w:div>
        <w:div w:id="17053045">
          <w:marLeft w:val="0"/>
          <w:marRight w:val="0"/>
          <w:marTop w:val="0"/>
          <w:marBottom w:val="0"/>
          <w:divBdr>
            <w:top w:val="none" w:sz="0" w:space="0" w:color="auto"/>
            <w:left w:val="none" w:sz="0" w:space="0" w:color="auto"/>
            <w:bottom w:val="none" w:sz="0" w:space="0" w:color="auto"/>
            <w:right w:val="none" w:sz="0" w:space="0" w:color="auto"/>
          </w:divBdr>
        </w:div>
        <w:div w:id="1774746009">
          <w:marLeft w:val="0"/>
          <w:marRight w:val="0"/>
          <w:marTop w:val="0"/>
          <w:marBottom w:val="0"/>
          <w:divBdr>
            <w:top w:val="none" w:sz="0" w:space="0" w:color="auto"/>
            <w:left w:val="none" w:sz="0" w:space="0" w:color="auto"/>
            <w:bottom w:val="none" w:sz="0" w:space="0" w:color="auto"/>
            <w:right w:val="none" w:sz="0" w:space="0" w:color="auto"/>
          </w:divBdr>
        </w:div>
        <w:div w:id="1785953996">
          <w:marLeft w:val="0"/>
          <w:marRight w:val="0"/>
          <w:marTop w:val="240"/>
          <w:marBottom w:val="240"/>
          <w:divBdr>
            <w:top w:val="none" w:sz="0" w:space="0" w:color="auto"/>
            <w:left w:val="none" w:sz="0" w:space="0" w:color="auto"/>
            <w:bottom w:val="none" w:sz="0" w:space="0" w:color="auto"/>
            <w:right w:val="none" w:sz="0" w:space="0" w:color="auto"/>
          </w:divBdr>
          <w:divsChild>
            <w:div w:id="511382090">
              <w:marLeft w:val="0"/>
              <w:marRight w:val="180"/>
              <w:marTop w:val="0"/>
              <w:marBottom w:val="0"/>
              <w:divBdr>
                <w:top w:val="none" w:sz="0" w:space="0" w:color="auto"/>
                <w:left w:val="none" w:sz="0" w:space="0" w:color="auto"/>
                <w:bottom w:val="none" w:sz="0" w:space="0" w:color="auto"/>
                <w:right w:val="none" w:sz="0" w:space="0" w:color="auto"/>
              </w:divBdr>
            </w:div>
            <w:div w:id="869806909">
              <w:marLeft w:val="0"/>
              <w:marRight w:val="120"/>
              <w:marTop w:val="0"/>
              <w:marBottom w:val="180"/>
              <w:divBdr>
                <w:top w:val="none" w:sz="0" w:space="0" w:color="auto"/>
                <w:left w:val="none" w:sz="0" w:space="0" w:color="auto"/>
                <w:bottom w:val="none" w:sz="0" w:space="0" w:color="auto"/>
                <w:right w:val="none" w:sz="0" w:space="0" w:color="auto"/>
              </w:divBdr>
            </w:div>
            <w:div w:id="1172984390">
              <w:marLeft w:val="0"/>
              <w:marRight w:val="120"/>
              <w:marTop w:val="0"/>
              <w:marBottom w:val="180"/>
              <w:divBdr>
                <w:top w:val="none" w:sz="0" w:space="0" w:color="auto"/>
                <w:left w:val="none" w:sz="0" w:space="0" w:color="auto"/>
                <w:bottom w:val="none" w:sz="0" w:space="0" w:color="auto"/>
                <w:right w:val="none" w:sz="0" w:space="0" w:color="auto"/>
              </w:divBdr>
            </w:div>
            <w:div w:id="1464928469">
              <w:marLeft w:val="0"/>
              <w:marRight w:val="0"/>
              <w:marTop w:val="0"/>
              <w:marBottom w:val="0"/>
              <w:divBdr>
                <w:top w:val="none" w:sz="0" w:space="0" w:color="auto"/>
                <w:left w:val="none" w:sz="0" w:space="0" w:color="auto"/>
                <w:bottom w:val="none" w:sz="0" w:space="0" w:color="auto"/>
                <w:right w:val="none" w:sz="0" w:space="0" w:color="auto"/>
              </w:divBdr>
            </w:div>
          </w:divsChild>
        </w:div>
        <w:div w:id="121971908">
          <w:marLeft w:val="0"/>
          <w:marRight w:val="0"/>
          <w:marTop w:val="0"/>
          <w:marBottom w:val="0"/>
          <w:divBdr>
            <w:top w:val="none" w:sz="0" w:space="0" w:color="auto"/>
            <w:left w:val="none" w:sz="0" w:space="0" w:color="auto"/>
            <w:bottom w:val="none" w:sz="0" w:space="0" w:color="auto"/>
            <w:right w:val="none" w:sz="0" w:space="0" w:color="auto"/>
          </w:divBdr>
        </w:div>
        <w:div w:id="258947156">
          <w:marLeft w:val="0"/>
          <w:marRight w:val="0"/>
          <w:marTop w:val="0"/>
          <w:marBottom w:val="0"/>
          <w:divBdr>
            <w:top w:val="none" w:sz="0" w:space="0" w:color="auto"/>
            <w:left w:val="none" w:sz="0" w:space="0" w:color="auto"/>
            <w:bottom w:val="none" w:sz="0" w:space="0" w:color="auto"/>
            <w:right w:val="none" w:sz="0" w:space="0" w:color="auto"/>
          </w:divBdr>
        </w:div>
        <w:div w:id="243803683">
          <w:marLeft w:val="0"/>
          <w:marRight w:val="0"/>
          <w:marTop w:val="0"/>
          <w:marBottom w:val="0"/>
          <w:divBdr>
            <w:top w:val="none" w:sz="0" w:space="0" w:color="auto"/>
            <w:left w:val="none" w:sz="0" w:space="0" w:color="auto"/>
            <w:bottom w:val="none" w:sz="0" w:space="0" w:color="auto"/>
            <w:right w:val="none" w:sz="0" w:space="0" w:color="auto"/>
          </w:divBdr>
        </w:div>
        <w:div w:id="578632558">
          <w:marLeft w:val="0"/>
          <w:marRight w:val="0"/>
          <w:marTop w:val="0"/>
          <w:marBottom w:val="0"/>
          <w:divBdr>
            <w:top w:val="none" w:sz="0" w:space="0" w:color="auto"/>
            <w:left w:val="none" w:sz="0" w:space="0" w:color="auto"/>
            <w:bottom w:val="none" w:sz="0" w:space="0" w:color="auto"/>
            <w:right w:val="none" w:sz="0" w:space="0" w:color="auto"/>
          </w:divBdr>
        </w:div>
        <w:div w:id="1967736549">
          <w:marLeft w:val="0"/>
          <w:marRight w:val="0"/>
          <w:marTop w:val="0"/>
          <w:marBottom w:val="0"/>
          <w:divBdr>
            <w:top w:val="none" w:sz="0" w:space="0" w:color="auto"/>
            <w:left w:val="none" w:sz="0" w:space="0" w:color="auto"/>
            <w:bottom w:val="none" w:sz="0" w:space="0" w:color="auto"/>
            <w:right w:val="none" w:sz="0" w:space="0" w:color="auto"/>
          </w:divBdr>
        </w:div>
        <w:div w:id="1562712953">
          <w:marLeft w:val="0"/>
          <w:marRight w:val="0"/>
          <w:marTop w:val="0"/>
          <w:marBottom w:val="0"/>
          <w:divBdr>
            <w:top w:val="none" w:sz="0" w:space="0" w:color="auto"/>
            <w:left w:val="none" w:sz="0" w:space="0" w:color="auto"/>
            <w:bottom w:val="none" w:sz="0" w:space="0" w:color="auto"/>
            <w:right w:val="none" w:sz="0" w:space="0" w:color="auto"/>
          </w:divBdr>
        </w:div>
        <w:div w:id="1846673689">
          <w:marLeft w:val="0"/>
          <w:marRight w:val="0"/>
          <w:marTop w:val="0"/>
          <w:marBottom w:val="0"/>
          <w:divBdr>
            <w:top w:val="none" w:sz="0" w:space="0" w:color="auto"/>
            <w:left w:val="none" w:sz="0" w:space="0" w:color="auto"/>
            <w:bottom w:val="none" w:sz="0" w:space="0" w:color="auto"/>
            <w:right w:val="none" w:sz="0" w:space="0" w:color="auto"/>
          </w:divBdr>
        </w:div>
        <w:div w:id="642271649">
          <w:marLeft w:val="0"/>
          <w:marRight w:val="0"/>
          <w:marTop w:val="240"/>
          <w:marBottom w:val="240"/>
          <w:divBdr>
            <w:top w:val="none" w:sz="0" w:space="0" w:color="auto"/>
            <w:left w:val="none" w:sz="0" w:space="0" w:color="auto"/>
            <w:bottom w:val="none" w:sz="0" w:space="0" w:color="auto"/>
            <w:right w:val="none" w:sz="0" w:space="0" w:color="auto"/>
          </w:divBdr>
          <w:divsChild>
            <w:div w:id="682785405">
              <w:marLeft w:val="0"/>
              <w:marRight w:val="180"/>
              <w:marTop w:val="0"/>
              <w:marBottom w:val="0"/>
              <w:divBdr>
                <w:top w:val="none" w:sz="0" w:space="0" w:color="auto"/>
                <w:left w:val="none" w:sz="0" w:space="0" w:color="auto"/>
                <w:bottom w:val="none" w:sz="0" w:space="0" w:color="auto"/>
                <w:right w:val="none" w:sz="0" w:space="0" w:color="auto"/>
              </w:divBdr>
            </w:div>
            <w:div w:id="979387102">
              <w:marLeft w:val="0"/>
              <w:marRight w:val="120"/>
              <w:marTop w:val="0"/>
              <w:marBottom w:val="180"/>
              <w:divBdr>
                <w:top w:val="none" w:sz="0" w:space="0" w:color="auto"/>
                <w:left w:val="none" w:sz="0" w:space="0" w:color="auto"/>
                <w:bottom w:val="none" w:sz="0" w:space="0" w:color="auto"/>
                <w:right w:val="none" w:sz="0" w:space="0" w:color="auto"/>
              </w:divBdr>
            </w:div>
            <w:div w:id="1806893258">
              <w:marLeft w:val="0"/>
              <w:marRight w:val="120"/>
              <w:marTop w:val="0"/>
              <w:marBottom w:val="180"/>
              <w:divBdr>
                <w:top w:val="none" w:sz="0" w:space="0" w:color="auto"/>
                <w:left w:val="none" w:sz="0" w:space="0" w:color="auto"/>
                <w:bottom w:val="none" w:sz="0" w:space="0" w:color="auto"/>
                <w:right w:val="none" w:sz="0" w:space="0" w:color="auto"/>
              </w:divBdr>
            </w:div>
            <w:div w:id="1473018136">
              <w:marLeft w:val="0"/>
              <w:marRight w:val="0"/>
              <w:marTop w:val="0"/>
              <w:marBottom w:val="0"/>
              <w:divBdr>
                <w:top w:val="none" w:sz="0" w:space="0" w:color="auto"/>
                <w:left w:val="none" w:sz="0" w:space="0" w:color="auto"/>
                <w:bottom w:val="none" w:sz="0" w:space="0" w:color="auto"/>
                <w:right w:val="none" w:sz="0" w:space="0" w:color="auto"/>
              </w:divBdr>
            </w:div>
          </w:divsChild>
        </w:div>
        <w:div w:id="846092879">
          <w:marLeft w:val="0"/>
          <w:marRight w:val="0"/>
          <w:marTop w:val="0"/>
          <w:marBottom w:val="0"/>
          <w:divBdr>
            <w:top w:val="none" w:sz="0" w:space="0" w:color="auto"/>
            <w:left w:val="none" w:sz="0" w:space="0" w:color="auto"/>
            <w:bottom w:val="none" w:sz="0" w:space="0" w:color="auto"/>
            <w:right w:val="none" w:sz="0" w:space="0" w:color="auto"/>
          </w:divBdr>
        </w:div>
        <w:div w:id="934284007">
          <w:marLeft w:val="0"/>
          <w:marRight w:val="0"/>
          <w:marTop w:val="0"/>
          <w:marBottom w:val="0"/>
          <w:divBdr>
            <w:top w:val="none" w:sz="0" w:space="0" w:color="auto"/>
            <w:left w:val="none" w:sz="0" w:space="0" w:color="auto"/>
            <w:bottom w:val="none" w:sz="0" w:space="0" w:color="auto"/>
            <w:right w:val="none" w:sz="0" w:space="0" w:color="auto"/>
          </w:divBdr>
        </w:div>
        <w:div w:id="1327827715">
          <w:marLeft w:val="0"/>
          <w:marRight w:val="0"/>
          <w:marTop w:val="0"/>
          <w:marBottom w:val="0"/>
          <w:divBdr>
            <w:top w:val="none" w:sz="0" w:space="0" w:color="auto"/>
            <w:left w:val="none" w:sz="0" w:space="0" w:color="auto"/>
            <w:bottom w:val="none" w:sz="0" w:space="0" w:color="auto"/>
            <w:right w:val="none" w:sz="0" w:space="0" w:color="auto"/>
          </w:divBdr>
        </w:div>
        <w:div w:id="1867715429">
          <w:marLeft w:val="0"/>
          <w:marRight w:val="0"/>
          <w:marTop w:val="0"/>
          <w:marBottom w:val="0"/>
          <w:divBdr>
            <w:top w:val="none" w:sz="0" w:space="0" w:color="auto"/>
            <w:left w:val="none" w:sz="0" w:space="0" w:color="auto"/>
            <w:bottom w:val="none" w:sz="0" w:space="0" w:color="auto"/>
            <w:right w:val="none" w:sz="0" w:space="0" w:color="auto"/>
          </w:divBdr>
        </w:div>
        <w:div w:id="450366060">
          <w:marLeft w:val="0"/>
          <w:marRight w:val="0"/>
          <w:marTop w:val="0"/>
          <w:marBottom w:val="0"/>
          <w:divBdr>
            <w:top w:val="none" w:sz="0" w:space="0" w:color="auto"/>
            <w:left w:val="none" w:sz="0" w:space="0" w:color="auto"/>
            <w:bottom w:val="none" w:sz="0" w:space="0" w:color="auto"/>
            <w:right w:val="none" w:sz="0" w:space="0" w:color="auto"/>
          </w:divBdr>
        </w:div>
        <w:div w:id="1427118300">
          <w:marLeft w:val="0"/>
          <w:marRight w:val="0"/>
          <w:marTop w:val="0"/>
          <w:marBottom w:val="0"/>
          <w:divBdr>
            <w:top w:val="none" w:sz="0" w:space="0" w:color="auto"/>
            <w:left w:val="none" w:sz="0" w:space="0" w:color="auto"/>
            <w:bottom w:val="none" w:sz="0" w:space="0" w:color="auto"/>
            <w:right w:val="none" w:sz="0" w:space="0" w:color="auto"/>
          </w:divBdr>
        </w:div>
        <w:div w:id="891429314">
          <w:marLeft w:val="0"/>
          <w:marRight w:val="0"/>
          <w:marTop w:val="0"/>
          <w:marBottom w:val="0"/>
          <w:divBdr>
            <w:top w:val="none" w:sz="0" w:space="0" w:color="auto"/>
            <w:left w:val="none" w:sz="0" w:space="0" w:color="auto"/>
            <w:bottom w:val="none" w:sz="0" w:space="0" w:color="auto"/>
            <w:right w:val="none" w:sz="0" w:space="0" w:color="auto"/>
          </w:divBdr>
        </w:div>
        <w:div w:id="1807120545">
          <w:marLeft w:val="0"/>
          <w:marRight w:val="0"/>
          <w:marTop w:val="240"/>
          <w:marBottom w:val="240"/>
          <w:divBdr>
            <w:top w:val="none" w:sz="0" w:space="0" w:color="auto"/>
            <w:left w:val="none" w:sz="0" w:space="0" w:color="auto"/>
            <w:bottom w:val="none" w:sz="0" w:space="0" w:color="auto"/>
            <w:right w:val="none" w:sz="0" w:space="0" w:color="auto"/>
          </w:divBdr>
          <w:divsChild>
            <w:div w:id="463886532">
              <w:marLeft w:val="0"/>
              <w:marRight w:val="180"/>
              <w:marTop w:val="0"/>
              <w:marBottom w:val="0"/>
              <w:divBdr>
                <w:top w:val="none" w:sz="0" w:space="0" w:color="auto"/>
                <w:left w:val="none" w:sz="0" w:space="0" w:color="auto"/>
                <w:bottom w:val="none" w:sz="0" w:space="0" w:color="auto"/>
                <w:right w:val="none" w:sz="0" w:space="0" w:color="auto"/>
              </w:divBdr>
            </w:div>
            <w:div w:id="1936554580">
              <w:marLeft w:val="0"/>
              <w:marRight w:val="120"/>
              <w:marTop w:val="0"/>
              <w:marBottom w:val="180"/>
              <w:divBdr>
                <w:top w:val="none" w:sz="0" w:space="0" w:color="auto"/>
                <w:left w:val="none" w:sz="0" w:space="0" w:color="auto"/>
                <w:bottom w:val="none" w:sz="0" w:space="0" w:color="auto"/>
                <w:right w:val="none" w:sz="0" w:space="0" w:color="auto"/>
              </w:divBdr>
            </w:div>
            <w:div w:id="262107982">
              <w:marLeft w:val="0"/>
              <w:marRight w:val="120"/>
              <w:marTop w:val="0"/>
              <w:marBottom w:val="180"/>
              <w:divBdr>
                <w:top w:val="none" w:sz="0" w:space="0" w:color="auto"/>
                <w:left w:val="none" w:sz="0" w:space="0" w:color="auto"/>
                <w:bottom w:val="none" w:sz="0" w:space="0" w:color="auto"/>
                <w:right w:val="none" w:sz="0" w:space="0" w:color="auto"/>
              </w:divBdr>
            </w:div>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 w:id="1629823099">
          <w:marLeft w:val="0"/>
          <w:marRight w:val="0"/>
          <w:marTop w:val="0"/>
          <w:marBottom w:val="0"/>
          <w:divBdr>
            <w:top w:val="none" w:sz="0" w:space="0" w:color="auto"/>
            <w:left w:val="none" w:sz="0" w:space="0" w:color="auto"/>
            <w:bottom w:val="none" w:sz="0" w:space="0" w:color="auto"/>
            <w:right w:val="none" w:sz="0" w:space="0" w:color="auto"/>
          </w:divBdr>
        </w:div>
        <w:div w:id="846598373">
          <w:marLeft w:val="0"/>
          <w:marRight w:val="0"/>
          <w:marTop w:val="0"/>
          <w:marBottom w:val="0"/>
          <w:divBdr>
            <w:top w:val="none" w:sz="0" w:space="0" w:color="auto"/>
            <w:left w:val="none" w:sz="0" w:space="0" w:color="auto"/>
            <w:bottom w:val="none" w:sz="0" w:space="0" w:color="auto"/>
            <w:right w:val="none" w:sz="0" w:space="0" w:color="auto"/>
          </w:divBdr>
        </w:div>
        <w:div w:id="727924117">
          <w:marLeft w:val="0"/>
          <w:marRight w:val="0"/>
          <w:marTop w:val="0"/>
          <w:marBottom w:val="0"/>
          <w:divBdr>
            <w:top w:val="none" w:sz="0" w:space="0" w:color="auto"/>
            <w:left w:val="none" w:sz="0" w:space="0" w:color="auto"/>
            <w:bottom w:val="none" w:sz="0" w:space="0" w:color="auto"/>
            <w:right w:val="none" w:sz="0" w:space="0" w:color="auto"/>
          </w:divBdr>
        </w:div>
        <w:div w:id="474878446">
          <w:marLeft w:val="0"/>
          <w:marRight w:val="0"/>
          <w:marTop w:val="0"/>
          <w:marBottom w:val="0"/>
          <w:divBdr>
            <w:top w:val="none" w:sz="0" w:space="0" w:color="auto"/>
            <w:left w:val="none" w:sz="0" w:space="0" w:color="auto"/>
            <w:bottom w:val="none" w:sz="0" w:space="0" w:color="auto"/>
            <w:right w:val="none" w:sz="0" w:space="0" w:color="auto"/>
          </w:divBdr>
        </w:div>
        <w:div w:id="1530294911">
          <w:marLeft w:val="0"/>
          <w:marRight w:val="0"/>
          <w:marTop w:val="0"/>
          <w:marBottom w:val="0"/>
          <w:divBdr>
            <w:top w:val="none" w:sz="0" w:space="0" w:color="auto"/>
            <w:left w:val="none" w:sz="0" w:space="0" w:color="auto"/>
            <w:bottom w:val="none" w:sz="0" w:space="0" w:color="auto"/>
            <w:right w:val="none" w:sz="0" w:space="0" w:color="auto"/>
          </w:divBdr>
        </w:div>
        <w:div w:id="448473228">
          <w:marLeft w:val="0"/>
          <w:marRight w:val="0"/>
          <w:marTop w:val="0"/>
          <w:marBottom w:val="0"/>
          <w:divBdr>
            <w:top w:val="none" w:sz="0" w:space="0" w:color="auto"/>
            <w:left w:val="none" w:sz="0" w:space="0" w:color="auto"/>
            <w:bottom w:val="none" w:sz="0" w:space="0" w:color="auto"/>
            <w:right w:val="none" w:sz="0" w:space="0" w:color="auto"/>
          </w:divBdr>
        </w:div>
        <w:div w:id="336154090">
          <w:marLeft w:val="0"/>
          <w:marRight w:val="0"/>
          <w:marTop w:val="0"/>
          <w:marBottom w:val="0"/>
          <w:divBdr>
            <w:top w:val="none" w:sz="0" w:space="0" w:color="auto"/>
            <w:left w:val="none" w:sz="0" w:space="0" w:color="auto"/>
            <w:bottom w:val="none" w:sz="0" w:space="0" w:color="auto"/>
            <w:right w:val="none" w:sz="0" w:space="0" w:color="auto"/>
          </w:divBdr>
        </w:div>
        <w:div w:id="853619021">
          <w:marLeft w:val="0"/>
          <w:marRight w:val="0"/>
          <w:marTop w:val="240"/>
          <w:marBottom w:val="240"/>
          <w:divBdr>
            <w:top w:val="none" w:sz="0" w:space="0" w:color="auto"/>
            <w:left w:val="none" w:sz="0" w:space="0" w:color="auto"/>
            <w:bottom w:val="none" w:sz="0" w:space="0" w:color="auto"/>
            <w:right w:val="none" w:sz="0" w:space="0" w:color="auto"/>
          </w:divBdr>
          <w:divsChild>
            <w:div w:id="996572057">
              <w:marLeft w:val="0"/>
              <w:marRight w:val="180"/>
              <w:marTop w:val="0"/>
              <w:marBottom w:val="0"/>
              <w:divBdr>
                <w:top w:val="none" w:sz="0" w:space="0" w:color="auto"/>
                <w:left w:val="none" w:sz="0" w:space="0" w:color="auto"/>
                <w:bottom w:val="none" w:sz="0" w:space="0" w:color="auto"/>
                <w:right w:val="none" w:sz="0" w:space="0" w:color="auto"/>
              </w:divBdr>
            </w:div>
            <w:div w:id="1061293136">
              <w:marLeft w:val="0"/>
              <w:marRight w:val="120"/>
              <w:marTop w:val="0"/>
              <w:marBottom w:val="180"/>
              <w:divBdr>
                <w:top w:val="none" w:sz="0" w:space="0" w:color="auto"/>
                <w:left w:val="none" w:sz="0" w:space="0" w:color="auto"/>
                <w:bottom w:val="none" w:sz="0" w:space="0" w:color="auto"/>
                <w:right w:val="none" w:sz="0" w:space="0" w:color="auto"/>
              </w:divBdr>
            </w:div>
            <w:div w:id="1750539353">
              <w:marLeft w:val="0"/>
              <w:marRight w:val="120"/>
              <w:marTop w:val="0"/>
              <w:marBottom w:val="180"/>
              <w:divBdr>
                <w:top w:val="none" w:sz="0" w:space="0" w:color="auto"/>
                <w:left w:val="none" w:sz="0" w:space="0" w:color="auto"/>
                <w:bottom w:val="none" w:sz="0" w:space="0" w:color="auto"/>
                <w:right w:val="none" w:sz="0" w:space="0" w:color="auto"/>
              </w:divBdr>
            </w:div>
            <w:div w:id="5183458">
              <w:marLeft w:val="0"/>
              <w:marRight w:val="0"/>
              <w:marTop w:val="0"/>
              <w:marBottom w:val="0"/>
              <w:divBdr>
                <w:top w:val="none" w:sz="0" w:space="0" w:color="auto"/>
                <w:left w:val="none" w:sz="0" w:space="0" w:color="auto"/>
                <w:bottom w:val="none" w:sz="0" w:space="0" w:color="auto"/>
                <w:right w:val="none" w:sz="0" w:space="0" w:color="auto"/>
              </w:divBdr>
            </w:div>
          </w:divsChild>
        </w:div>
        <w:div w:id="2067797689">
          <w:marLeft w:val="0"/>
          <w:marRight w:val="0"/>
          <w:marTop w:val="0"/>
          <w:marBottom w:val="0"/>
          <w:divBdr>
            <w:top w:val="none" w:sz="0" w:space="0" w:color="auto"/>
            <w:left w:val="none" w:sz="0" w:space="0" w:color="auto"/>
            <w:bottom w:val="none" w:sz="0" w:space="0" w:color="auto"/>
            <w:right w:val="none" w:sz="0" w:space="0" w:color="auto"/>
          </w:divBdr>
        </w:div>
        <w:div w:id="1240672271">
          <w:marLeft w:val="0"/>
          <w:marRight w:val="0"/>
          <w:marTop w:val="0"/>
          <w:marBottom w:val="0"/>
          <w:divBdr>
            <w:top w:val="none" w:sz="0" w:space="0" w:color="auto"/>
            <w:left w:val="none" w:sz="0" w:space="0" w:color="auto"/>
            <w:bottom w:val="none" w:sz="0" w:space="0" w:color="auto"/>
            <w:right w:val="none" w:sz="0" w:space="0" w:color="auto"/>
          </w:divBdr>
        </w:div>
        <w:div w:id="130967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qrYQFdukGMg" TargetMode="External"/><Relationship Id="rId3" Type="http://schemas.openxmlformats.org/officeDocument/2006/relationships/webSettings" Target="webSettings.xml"/><Relationship Id="rId7" Type="http://schemas.openxmlformats.org/officeDocument/2006/relationships/hyperlink" Target="https://www.youtube.com/watch?v=Vzn5XO_GYL0" TargetMode="External"/><Relationship Id="rId12" Type="http://schemas.openxmlformats.org/officeDocument/2006/relationships/hyperlink" Target="https://www.youtube.com/watch?v=bs7fsguISf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t8WN3DvfDWM"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www.youtube.com/watch?v=qrYQFdukGMg" TargetMode="External"/><Relationship Id="rId10" Type="http://schemas.openxmlformats.org/officeDocument/2006/relationships/hyperlink" Target="https://www.youtube.com/watch?v=bs7fsguISfk" TargetMode="External"/><Relationship Id="rId4" Type="http://schemas.openxmlformats.org/officeDocument/2006/relationships/hyperlink" Target="https://www.youtube.com/watch?v=t8WN3DvfDWM" TargetMode="External"/><Relationship Id="rId9" Type="http://schemas.openxmlformats.org/officeDocument/2006/relationships/hyperlink" Target="https://www.youtube.com/watch?v=Vzn5XO_GYL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&amp; C Computer</dc:creator>
  <cp:keywords/>
  <dc:description/>
  <cp:lastModifiedBy>J &amp; C Computer</cp:lastModifiedBy>
  <cp:revision>2</cp:revision>
  <dcterms:created xsi:type="dcterms:W3CDTF">2020-03-20T15:12:00Z</dcterms:created>
  <dcterms:modified xsi:type="dcterms:W3CDTF">2020-04-01T20:00:00Z</dcterms:modified>
</cp:coreProperties>
</file>